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rPr>
          <w:rFonts w:hint="eastAsia"/>
        </w:rPr>
        <w:t>様式第１５号（第１０条関係）</w:t>
      </w:r>
    </w:p>
    <w:p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924"/>
        <w:gridCol w:w="3753"/>
      </w:tblGrid>
      <w:tr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82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危険物　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製造所</w:t>
            </w:r>
          </w:p>
          <w:p>
            <w:pPr>
              <w:jc w:val="center"/>
            </w:pPr>
            <w:r>
              <w:rPr>
                <w:rFonts w:hint="eastAsia"/>
              </w:rPr>
              <w:t>貯蔵所</w:t>
            </w:r>
          </w:p>
          <w:p>
            <w:pPr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3753" w:type="dxa"/>
            <w:vAlign w:val="center"/>
          </w:tcPr>
          <w:p>
            <w:r>
              <w:rPr>
                <w:rFonts w:hint="eastAsia"/>
              </w:rPr>
              <w:t xml:space="preserve">　災害発生届出書</w:t>
            </w:r>
          </w:p>
        </w:tc>
      </w:tr>
    </w:tbl>
    <w:p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517"/>
        <w:gridCol w:w="1583"/>
        <w:gridCol w:w="1686"/>
        <w:gridCol w:w="297"/>
        <w:gridCol w:w="1768"/>
        <w:gridCol w:w="2198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8525" w:type="dxa"/>
            <w:gridSpan w:val="7"/>
          </w:tcPr>
          <w:p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r>
              <w:rPr>
                <w:rFonts w:hint="eastAsia"/>
              </w:rPr>
              <w:t xml:space="preserve">　小千谷市消防長　あて</w:t>
            </w:r>
          </w:p>
          <w:p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>
            <w:pPr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</w:t>
            </w:r>
            <w:r>
              <w:rPr>
                <w:rFonts w:hint="eastAsia"/>
              </w:rPr>
              <w:t xml:space="preserve">　</w:t>
            </w:r>
          </w:p>
          <w:p>
            <w:pPr>
              <w:jc w:val="right"/>
            </w:pPr>
          </w:p>
          <w:p>
            <w:pPr>
              <w:spacing w:afterLines="50" w:after="163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 w:val="restart"/>
            <w:textDirection w:val="tbRlV"/>
            <w:vAlign w:val="center"/>
          </w:tcPr>
          <w:p>
            <w:pPr>
              <w:spacing w:before="60" w:line="360" w:lineRule="auto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>
            <w:pPr>
              <w:spacing w:before="60" w:line="360" w:lineRule="auto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83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/>
            <w:textDirection w:val="tbRlV"/>
          </w:tcPr>
          <w:p>
            <w:pPr>
              <w:spacing w:before="60"/>
              <w:ind w:left="113" w:right="113"/>
            </w:pPr>
          </w:p>
        </w:tc>
        <w:tc>
          <w:tcPr>
            <w:tcW w:w="517" w:type="dxa"/>
            <w:vMerge/>
          </w:tcPr>
          <w:p>
            <w:pPr>
              <w:spacing w:before="60"/>
            </w:pPr>
          </w:p>
        </w:tc>
        <w:tc>
          <w:tcPr>
            <w:tcW w:w="1583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/>
            <w:textDirection w:val="tbRlV"/>
          </w:tcPr>
          <w:p>
            <w:pPr>
              <w:spacing w:before="60"/>
              <w:ind w:left="113" w:right="113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76" w:type="dxa"/>
            <w:vMerge/>
            <w:textDirection w:val="tbRlV"/>
          </w:tcPr>
          <w:p>
            <w:pPr>
              <w:spacing w:before="60"/>
              <w:ind w:left="113" w:right="113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83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8" w:type="dxa"/>
            <w:vAlign w:val="center"/>
          </w:tcPr>
          <w:p>
            <w:pPr>
              <w:spacing w:before="60" w:line="220" w:lineRule="exact"/>
              <w:jc w:val="distribute"/>
            </w:pPr>
            <w:r>
              <w:rPr>
                <w:rFonts w:hint="eastAsia"/>
              </w:rPr>
              <w:t>貯蔵所又は</w:t>
            </w:r>
          </w:p>
          <w:p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198" w:type="dxa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/>
            <w:textDirection w:val="tbRlV"/>
          </w:tcPr>
          <w:p>
            <w:pPr>
              <w:spacing w:before="60"/>
              <w:ind w:left="113" w:right="113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983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8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198" w:type="dxa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/>
            <w:textDirection w:val="tbRlV"/>
          </w:tcPr>
          <w:p>
            <w:pPr>
              <w:spacing w:before="60"/>
              <w:ind w:left="113" w:right="113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83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8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198" w:type="dxa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 w:val="restart"/>
            <w:textDirection w:val="tbRlV"/>
            <w:vAlign w:val="center"/>
          </w:tcPr>
          <w:p>
            <w:pPr>
              <w:spacing w:before="60" w:line="360" w:lineRule="auto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災害の状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発生年月日時刻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/>
          </w:tcPr>
          <w:p>
            <w:pPr>
              <w:spacing w:before="60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焼失又は損壊の程度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/>
          </w:tcPr>
          <w:p>
            <w:pPr>
              <w:spacing w:before="60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損害見積額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/>
          </w:tcPr>
          <w:p>
            <w:pPr>
              <w:spacing w:before="60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死傷者数及び程度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476" w:type="dxa"/>
            <w:vMerge/>
          </w:tcPr>
          <w:p>
            <w:pPr>
              <w:spacing w:before="60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pacing w:before="60" w:line="220" w:lineRule="exact"/>
              <w:jc w:val="distribute"/>
            </w:pPr>
            <w:r>
              <w:rPr>
                <w:rFonts w:hint="eastAsia"/>
              </w:rPr>
              <w:t>発生の原因及び</w:t>
            </w:r>
          </w:p>
          <w:p>
            <w:pPr>
              <w:jc w:val="distribute"/>
            </w:pPr>
            <w:r>
              <w:rPr>
                <w:rFonts w:hint="eastAsia"/>
              </w:rPr>
              <w:t>拡大の状況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76" w:type="dxa"/>
            <w:vMerge/>
          </w:tcPr>
          <w:p>
            <w:pPr>
              <w:spacing w:before="60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処理の概要</w:t>
            </w:r>
          </w:p>
        </w:tc>
        <w:tc>
          <w:tcPr>
            <w:tcW w:w="5949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6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747"/>
        </w:trPr>
        <w:tc>
          <w:tcPr>
            <w:tcW w:w="4262" w:type="dxa"/>
            <w:gridSpan w:val="4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>
            <w:pPr>
              <w:spacing w:before="60"/>
            </w:pPr>
          </w:p>
        </w:tc>
      </w:tr>
    </w:tbl>
    <w:p>
      <w:pPr>
        <w:spacing w:beforeLines="20" w:before="65"/>
        <w:ind w:left="756" w:hanging="756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この用紙の大きさは、日本産業規格А４とすること。</w:t>
      </w:r>
    </w:p>
    <w:p>
      <w:pPr>
        <w:ind w:leftChars="100" w:left="210" w:firstLineChars="200" w:firstLine="420"/>
      </w:pPr>
      <w:r>
        <w:t>2</w:t>
      </w:r>
      <w:r>
        <w:rPr>
          <w:rFonts w:hint="eastAsia"/>
        </w:rPr>
        <w:t xml:space="preserve">　法人にあっては、その名称、代表者名及び主たる事務所の所在地を記入のこと。</w:t>
      </w:r>
    </w:p>
    <w:p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災害の状況欄は具体的詳細に記入のこと。</w:t>
      </w:r>
    </w:p>
    <w:p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災害現場の見取図を添付すること。</w:t>
      </w:r>
    </w:p>
    <w:p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※印の欄は、記入しないこと。</w:t>
      </w:r>
    </w:p>
    <w:sectPr>
      <w:pgSz w:w="11906" w:h="16838" w:code="9"/>
      <w:pgMar w:top="851" w:right="1701" w:bottom="851" w:left="1701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C71953-D02E-428A-A714-198220D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様式第15号(第10条関係)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様式第15号(第10条関係)</dc:title>
  <dc:subject/>
  <dc:creator>(株)ぎょうせい</dc:creator>
  <cp:keywords/>
  <dc:description/>
  <cp:lastModifiedBy>shobo32</cp:lastModifiedBy>
  <cp:revision>2</cp:revision>
  <cp:lastPrinted>2021-01-13T11:33:00Z</cp:lastPrinted>
  <dcterms:created xsi:type="dcterms:W3CDTF">2021-02-18T12:09:00Z</dcterms:created>
  <dcterms:modified xsi:type="dcterms:W3CDTF">2021-02-18T12:09:00Z</dcterms:modified>
</cp:coreProperties>
</file>